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4DBD" w14:textId="77777777" w:rsidR="00D51196" w:rsidRDefault="00735253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JOB 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Broadcast</w:t>
      </w:r>
      <w:r>
        <w:rPr>
          <w:rFonts w:ascii="Arial" w:hAnsi="Arial"/>
          <w:lang w:val="it-IT"/>
        </w:rPr>
        <w:t xml:space="preserve"> Audio Tech</w:t>
      </w:r>
    </w:p>
    <w:p w14:paraId="2E3EF89E" w14:textId="61ABB915" w:rsidR="00D51196" w:rsidRDefault="00735253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DATE:</w:t>
      </w:r>
      <w:r>
        <w:rPr>
          <w:rFonts w:ascii="Arial" w:eastAsia="Arial" w:hAnsi="Arial" w:cs="Arial"/>
        </w:rPr>
        <w:tab/>
      </w:r>
      <w:r w:rsidR="005651AA">
        <w:rPr>
          <w:rFonts w:ascii="Arial" w:eastAsia="Arial" w:hAnsi="Arial" w:cs="Arial"/>
        </w:rPr>
        <w:tab/>
      </w:r>
      <w:r w:rsidR="005651AA">
        <w:rPr>
          <w:rFonts w:ascii="Arial" w:eastAsia="Arial" w:hAnsi="Arial" w:cs="Arial"/>
        </w:rPr>
        <w:tab/>
      </w:r>
      <w:r w:rsidR="005A206E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 xml:space="preserve"> 2021</w:t>
      </w:r>
    </w:p>
    <w:p w14:paraId="40D49EA3" w14:textId="77777777" w:rsidR="00D51196" w:rsidRDefault="00735253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JOB STATUS: 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</w:rPr>
        <w:t>Part-time, Non-exempt</w:t>
      </w:r>
    </w:p>
    <w:p w14:paraId="37D6B9DE" w14:textId="4689EF03" w:rsidR="00D51196" w:rsidRDefault="00735253">
      <w:pPr>
        <w:pStyle w:val="BodyA"/>
        <w:rPr>
          <w:rFonts w:ascii="Arial" w:hAnsi="Arial"/>
        </w:rPr>
      </w:pPr>
      <w:r>
        <w:rPr>
          <w:rFonts w:ascii="Arial" w:hAnsi="Arial"/>
          <w:b/>
          <w:bCs/>
          <w:lang w:val="de-DE"/>
        </w:rPr>
        <w:t>HOURS: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lang w:val="de-DE"/>
        </w:rPr>
        <w:t>5-10</w:t>
      </w:r>
      <w:r>
        <w:rPr>
          <w:rFonts w:ascii="Arial" w:hAnsi="Arial"/>
          <w:b/>
          <w:bCs/>
          <w:lang w:val="de-DE"/>
        </w:rPr>
        <w:t xml:space="preserve"> </w:t>
      </w:r>
      <w:r>
        <w:rPr>
          <w:rFonts w:ascii="Arial" w:hAnsi="Arial"/>
        </w:rPr>
        <w:t>hours/week</w:t>
      </w:r>
    </w:p>
    <w:p w14:paraId="34A313DE" w14:textId="3AF1BD27" w:rsidR="00F8055E" w:rsidRDefault="00F8055E">
      <w:pPr>
        <w:pStyle w:val="BodyA"/>
        <w:rPr>
          <w:rFonts w:ascii="Arial" w:eastAsia="Arial" w:hAnsi="Arial" w:cs="Arial"/>
        </w:rPr>
      </w:pPr>
      <w:r w:rsidRPr="00F8055E">
        <w:rPr>
          <w:rFonts w:ascii="Arial" w:hAnsi="Arial"/>
          <w:b/>
          <w:bCs/>
        </w:rPr>
        <w:t>RATE:</w:t>
      </w:r>
      <w:r w:rsidRPr="00F8055E">
        <w:rPr>
          <w:rFonts w:ascii="Arial" w:hAnsi="Arial"/>
          <w:b/>
          <w:bCs/>
        </w:rPr>
        <w:tab/>
      </w:r>
      <w:r w:rsidRPr="00F8055E">
        <w:rPr>
          <w:rFonts w:ascii="Arial" w:hAnsi="Arial"/>
          <w:b/>
          <w:bCs/>
        </w:rPr>
        <w:tab/>
      </w:r>
      <w:r>
        <w:rPr>
          <w:rFonts w:ascii="Arial" w:hAnsi="Arial"/>
        </w:rPr>
        <w:tab/>
        <w:t>$20/hour</w:t>
      </w:r>
    </w:p>
    <w:p w14:paraId="43A54DA5" w14:textId="77777777" w:rsidR="00D51196" w:rsidRDefault="00735253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DEPARTMENT: 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</w:rPr>
        <w:t>Worship Arts Department</w:t>
      </w:r>
    </w:p>
    <w:p w14:paraId="37A07E2C" w14:textId="77777777" w:rsidR="00D51196" w:rsidRDefault="00735253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REPORTS TO: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lang w:val="nl-NL"/>
        </w:rPr>
        <w:t>Tech Director</w:t>
      </w:r>
    </w:p>
    <w:p w14:paraId="23151F8C" w14:textId="77777777" w:rsidR="00D51196" w:rsidRDefault="00D51196">
      <w:pPr>
        <w:pStyle w:val="BodyA"/>
        <w:rPr>
          <w:rFonts w:ascii="Arial" w:eastAsia="Arial" w:hAnsi="Arial" w:cs="Arial"/>
          <w:b/>
          <w:bCs/>
        </w:rPr>
      </w:pPr>
    </w:p>
    <w:p w14:paraId="7C681539" w14:textId="77777777" w:rsidR="00D51196" w:rsidRDefault="00735253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PURPOSE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00323F8" w14:textId="57D2677A" w:rsidR="00D51196" w:rsidRDefault="00735253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>The Broadcast</w:t>
      </w:r>
      <w:r>
        <w:rPr>
          <w:rFonts w:ascii="Arial" w:hAnsi="Arial"/>
          <w:lang w:val="it-IT"/>
        </w:rPr>
        <w:t xml:space="preserve"> Audio Tech</w:t>
      </w:r>
      <w:r>
        <w:rPr>
          <w:rFonts w:ascii="Arial" w:hAnsi="Arial"/>
        </w:rPr>
        <w:t xml:space="preserve"> is responsible for the setup and operation of the audio equipment in our recording studio for weekly worship services at </w:t>
      </w:r>
      <w:proofErr w:type="spellStart"/>
      <w:r>
        <w:rPr>
          <w:rFonts w:ascii="Arial" w:hAnsi="Arial"/>
        </w:rPr>
        <w:t>Glenkirk</w:t>
      </w:r>
      <w:proofErr w:type="spellEnd"/>
      <w:r>
        <w:rPr>
          <w:rFonts w:ascii="Arial" w:hAnsi="Arial"/>
        </w:rPr>
        <w:t>. In conjunction with the Tech Director, the Broadcast</w:t>
      </w:r>
      <w:r>
        <w:rPr>
          <w:rFonts w:ascii="Arial" w:hAnsi="Arial"/>
          <w:lang w:val="it-IT"/>
        </w:rPr>
        <w:t xml:space="preserve"> Audio Tech</w:t>
      </w:r>
      <w:r>
        <w:rPr>
          <w:rFonts w:ascii="Arial" w:hAnsi="Arial"/>
        </w:rPr>
        <w:t xml:space="preserve"> also helps with streaming and audio recordings. May also be asked to setup and operate live sound when </w:t>
      </w:r>
      <w:r w:rsidR="009526BB">
        <w:rPr>
          <w:rFonts w:ascii="Arial" w:hAnsi="Arial"/>
        </w:rPr>
        <w:t>Audio Tech</w:t>
      </w:r>
      <w:r>
        <w:rPr>
          <w:rFonts w:ascii="Arial" w:hAnsi="Arial"/>
        </w:rPr>
        <w:t xml:space="preserve"> is unavailable on some occasions, </w:t>
      </w:r>
      <w:proofErr w:type="gramStart"/>
      <w:r>
        <w:rPr>
          <w:rFonts w:ascii="Arial" w:hAnsi="Arial"/>
        </w:rPr>
        <w:t>record</w:t>
      </w:r>
      <w:proofErr w:type="gramEnd"/>
      <w:r>
        <w:rPr>
          <w:rFonts w:ascii="Arial" w:hAnsi="Arial"/>
        </w:rPr>
        <w:t xml:space="preserve"> and stream audio for other events, such as weddings and funeral/memorial services as required.</w:t>
      </w:r>
    </w:p>
    <w:p w14:paraId="5387A919" w14:textId="77777777" w:rsidR="00D51196" w:rsidRDefault="00D51196">
      <w:pPr>
        <w:pStyle w:val="BodyA"/>
        <w:rPr>
          <w:rFonts w:ascii="Arial" w:eastAsia="Arial" w:hAnsi="Arial" w:cs="Arial"/>
        </w:rPr>
      </w:pPr>
    </w:p>
    <w:p w14:paraId="166F1347" w14:textId="77777777" w:rsidR="00D51196" w:rsidRDefault="00D51196">
      <w:pPr>
        <w:pStyle w:val="BodyA"/>
        <w:rPr>
          <w:rFonts w:ascii="Arial" w:eastAsia="Arial" w:hAnsi="Arial" w:cs="Arial"/>
          <w:b/>
          <w:bCs/>
        </w:rPr>
      </w:pPr>
    </w:p>
    <w:p w14:paraId="3E43538C" w14:textId="77777777" w:rsidR="00D51196" w:rsidRDefault="00735253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MAJOR DUTIES AND RESPONSIBILITIES:</w:t>
      </w:r>
    </w:p>
    <w:p w14:paraId="37E90A03" w14:textId="6B515C17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Sets up the audio mix for </w:t>
      </w:r>
      <w:proofErr w:type="spellStart"/>
      <w:r>
        <w:rPr>
          <w:rFonts w:ascii="Arial" w:hAnsi="Arial"/>
        </w:rPr>
        <w:t>Glenkirk’s</w:t>
      </w:r>
      <w:proofErr w:type="spellEnd"/>
      <w:r>
        <w:rPr>
          <w:rFonts w:ascii="Arial" w:hAnsi="Arial"/>
        </w:rPr>
        <w:t xml:space="preserve"> </w:t>
      </w:r>
      <w:r w:rsidR="00CD6E76">
        <w:rPr>
          <w:rFonts w:ascii="Arial" w:hAnsi="Arial"/>
        </w:rPr>
        <w:t>YouTube</w:t>
      </w:r>
      <w:r>
        <w:rPr>
          <w:rFonts w:ascii="Arial" w:hAnsi="Arial"/>
        </w:rPr>
        <w:t xml:space="preserve"> and Facebook stream in the recording studio.</w:t>
      </w:r>
    </w:p>
    <w:p w14:paraId="0231DB01" w14:textId="77777777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Operates the sound console in the recording studio for weekly worship services and other events.</w:t>
      </w:r>
    </w:p>
    <w:p w14:paraId="4DAB5488" w14:textId="77777777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Works with Worship Director &amp; Tech Director to be sure the stream/recording mix is up working and of great sound quality.</w:t>
      </w:r>
    </w:p>
    <w:p w14:paraId="40D6D4D4" w14:textId="77777777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Reviews tech sheets and prepares for the audio needs for each event based on the people involved and elements of the service. </w:t>
      </w:r>
    </w:p>
    <w:p w14:paraId="0CAF9752" w14:textId="339167AE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Works with </w:t>
      </w:r>
      <w:r w:rsidR="009526BB">
        <w:rPr>
          <w:rFonts w:ascii="Arial" w:hAnsi="Arial"/>
        </w:rPr>
        <w:t>Audio Tech</w:t>
      </w:r>
      <w:r>
        <w:rPr>
          <w:rFonts w:ascii="Arial" w:hAnsi="Arial"/>
        </w:rPr>
        <w:t xml:space="preserve"> to make sure all patches and routing is done.</w:t>
      </w:r>
    </w:p>
    <w:p w14:paraId="474CD126" w14:textId="2F8CB8BB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On some occasions may be asked to operate live sound if </w:t>
      </w:r>
      <w:r w:rsidR="009526BB">
        <w:rPr>
          <w:rFonts w:ascii="Arial" w:hAnsi="Arial"/>
        </w:rPr>
        <w:t>Audio Tech</w:t>
      </w:r>
      <w:r>
        <w:rPr>
          <w:rFonts w:ascii="Arial" w:hAnsi="Arial"/>
        </w:rPr>
        <w:t xml:space="preserve"> is unavailable.</w:t>
      </w:r>
      <w:r w:rsidR="00CD6E76">
        <w:rPr>
          <w:rFonts w:ascii="Arial" w:hAnsi="Arial"/>
        </w:rPr>
        <w:t xml:space="preserve"> (FOH Yamaha digital console.)</w:t>
      </w:r>
    </w:p>
    <w:p w14:paraId="690066A9" w14:textId="77777777" w:rsidR="00D51196" w:rsidRDefault="00D51196">
      <w:pPr>
        <w:pStyle w:val="BodyA"/>
        <w:rPr>
          <w:rFonts w:ascii="Arial" w:eastAsia="Arial" w:hAnsi="Arial" w:cs="Arial"/>
          <w:b/>
          <w:bCs/>
        </w:rPr>
      </w:pPr>
    </w:p>
    <w:p w14:paraId="4F6F42A7" w14:textId="77777777" w:rsidR="00D51196" w:rsidRDefault="00735253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NECESSARY SKILLS:</w:t>
      </w:r>
    </w:p>
    <w:p w14:paraId="7AB5CE47" w14:textId="026AC381" w:rsidR="00CD6E76" w:rsidRPr="00CD6E76" w:rsidRDefault="00735253" w:rsidP="00CD6E76">
      <w:pPr>
        <w:pStyle w:val="Body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Previous knowledge or experience mixing sound for an online presence.</w:t>
      </w:r>
    </w:p>
    <w:p w14:paraId="55E44E28" w14:textId="7AC8CE05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3 years prior experience on digital mixing console</w:t>
      </w:r>
      <w:r w:rsidR="009526BB">
        <w:rPr>
          <w:rFonts w:ascii="Arial" w:hAnsi="Arial"/>
        </w:rPr>
        <w:t>s</w:t>
      </w:r>
    </w:p>
    <w:p w14:paraId="5E074481" w14:textId="133ED68C" w:rsidR="00CD6E76" w:rsidRDefault="00CD6E76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Prior experience with Waves LV1 console and Waves software</w:t>
      </w:r>
    </w:p>
    <w:p w14:paraId="2CC1A0B6" w14:textId="3CC957EC" w:rsidR="00CD6E76" w:rsidRDefault="00CD6E76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Knowledge of multitrack recording and playback</w:t>
      </w:r>
    </w:p>
    <w:p w14:paraId="329747D9" w14:textId="77777777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Dante II certified, or willing to become Dante II certified within 6 months of employment</w:t>
      </w:r>
    </w:p>
    <w:p w14:paraId="70AC1836" w14:textId="77777777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Able to </w:t>
      </w:r>
      <w:proofErr w:type="gramStart"/>
      <w:r>
        <w:rPr>
          <w:rFonts w:ascii="Arial" w:hAnsi="Arial"/>
        </w:rPr>
        <w:t>lift up</w:t>
      </w:r>
      <w:proofErr w:type="gramEnd"/>
      <w:r>
        <w:rPr>
          <w:rFonts w:ascii="Arial" w:hAnsi="Arial"/>
        </w:rPr>
        <w:t xml:space="preserve"> to 50 pounds</w:t>
      </w:r>
    </w:p>
    <w:p w14:paraId="1529BB4B" w14:textId="21B1D67D" w:rsidR="00D51196" w:rsidRDefault="00735253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Excellent hearing and a</w:t>
      </w:r>
      <w:r w:rsidR="009526BB">
        <w:rPr>
          <w:rFonts w:ascii="Arial" w:hAnsi="Arial"/>
        </w:rPr>
        <w:t xml:space="preserve"> strong</w:t>
      </w:r>
      <w:r>
        <w:rPr>
          <w:rFonts w:ascii="Arial" w:hAnsi="Arial"/>
        </w:rPr>
        <w:t xml:space="preserve"> ear for</w:t>
      </w:r>
      <w:r w:rsidR="009526BB">
        <w:rPr>
          <w:rFonts w:ascii="Arial" w:hAnsi="Arial"/>
        </w:rPr>
        <w:t xml:space="preserve"> music/</w:t>
      </w:r>
      <w:r>
        <w:rPr>
          <w:rFonts w:ascii="Arial" w:hAnsi="Arial"/>
        </w:rPr>
        <w:t>detail</w:t>
      </w:r>
      <w:r w:rsidR="009526BB">
        <w:rPr>
          <w:rFonts w:ascii="Arial" w:hAnsi="Arial"/>
        </w:rPr>
        <w:t xml:space="preserve"> to keep audio levels consistent</w:t>
      </w:r>
    </w:p>
    <w:p w14:paraId="7778ABF4" w14:textId="77777777" w:rsidR="0009257C" w:rsidRDefault="00735253" w:rsidP="0009257C">
      <w:pPr>
        <w:pStyle w:val="Body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Good people skills</w:t>
      </w:r>
    </w:p>
    <w:p w14:paraId="6F8BCC7B" w14:textId="77777777" w:rsidR="0009257C" w:rsidRDefault="00735253" w:rsidP="0009257C">
      <w:pPr>
        <w:pStyle w:val="BodyA"/>
        <w:numPr>
          <w:ilvl w:val="0"/>
          <w:numId w:val="2"/>
        </w:numPr>
        <w:rPr>
          <w:rFonts w:ascii="Arial" w:hAnsi="Arial"/>
        </w:rPr>
      </w:pPr>
      <w:r w:rsidRPr="0009257C">
        <w:rPr>
          <w:rFonts w:ascii="Arial" w:hAnsi="Arial"/>
        </w:rPr>
        <w:t>The ability to prioritize needs for each event and troubleshoot as needed</w:t>
      </w:r>
    </w:p>
    <w:p w14:paraId="6E609AE7" w14:textId="77777777" w:rsidR="0009257C" w:rsidRDefault="00735253" w:rsidP="0009257C">
      <w:pPr>
        <w:pStyle w:val="BodyA"/>
        <w:numPr>
          <w:ilvl w:val="0"/>
          <w:numId w:val="2"/>
        </w:numPr>
        <w:rPr>
          <w:rFonts w:ascii="Arial" w:hAnsi="Arial"/>
        </w:rPr>
      </w:pPr>
      <w:r w:rsidRPr="0009257C">
        <w:rPr>
          <w:rFonts w:ascii="Arial" w:hAnsi="Arial"/>
        </w:rPr>
        <w:t>Ability to adapt and react quickly to changes</w:t>
      </w:r>
    </w:p>
    <w:p w14:paraId="74FDDABB" w14:textId="622B1D4E" w:rsidR="00D51196" w:rsidRPr="00F8055E" w:rsidRDefault="00735253" w:rsidP="00F8055E">
      <w:pPr>
        <w:pStyle w:val="BodyA"/>
        <w:numPr>
          <w:ilvl w:val="0"/>
          <w:numId w:val="2"/>
        </w:numPr>
        <w:rPr>
          <w:rFonts w:ascii="Arial" w:hAnsi="Arial"/>
        </w:rPr>
      </w:pPr>
      <w:r w:rsidRPr="0009257C">
        <w:rPr>
          <w:rFonts w:ascii="Arial" w:hAnsi="Arial"/>
        </w:rPr>
        <w:t xml:space="preserve">The ability to work as part of a team and support the mission of </w:t>
      </w:r>
      <w:proofErr w:type="spellStart"/>
      <w:r w:rsidRPr="0009257C">
        <w:rPr>
          <w:rFonts w:ascii="Arial" w:hAnsi="Arial"/>
        </w:rPr>
        <w:t>Glenkirk</w:t>
      </w:r>
      <w:proofErr w:type="spellEnd"/>
    </w:p>
    <w:sectPr w:rsidR="00D51196" w:rsidRPr="00F8055E">
      <w:headerReference w:type="default" r:id="rId7"/>
      <w:footerReference w:type="default" r:id="rId8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5FF4" w14:textId="77777777" w:rsidR="00317ABD" w:rsidRDefault="00317ABD">
      <w:r>
        <w:separator/>
      </w:r>
    </w:p>
  </w:endnote>
  <w:endnote w:type="continuationSeparator" w:id="0">
    <w:p w14:paraId="0E103C64" w14:textId="77777777" w:rsidR="00317ABD" w:rsidRDefault="0031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A329" w14:textId="77777777" w:rsidR="00D51196" w:rsidRDefault="00D511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017B" w14:textId="77777777" w:rsidR="00317ABD" w:rsidRDefault="00317ABD">
      <w:r>
        <w:separator/>
      </w:r>
    </w:p>
  </w:footnote>
  <w:footnote w:type="continuationSeparator" w:id="0">
    <w:p w14:paraId="0D408794" w14:textId="77777777" w:rsidR="00317ABD" w:rsidRDefault="0031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AF84" w14:textId="77777777" w:rsidR="00D51196" w:rsidRDefault="00D511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22C"/>
    <w:multiLevelType w:val="hybridMultilevel"/>
    <w:tmpl w:val="612404B6"/>
    <w:styleLink w:val="ImportedStyle1"/>
    <w:lvl w:ilvl="0" w:tplc="3B860F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CA2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6176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C3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8B6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615C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05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8AA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EACA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1D0765"/>
    <w:multiLevelType w:val="hybridMultilevel"/>
    <w:tmpl w:val="612404B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96"/>
    <w:rsid w:val="0009257C"/>
    <w:rsid w:val="001953E0"/>
    <w:rsid w:val="00317ABD"/>
    <w:rsid w:val="005651AA"/>
    <w:rsid w:val="005A206E"/>
    <w:rsid w:val="00735253"/>
    <w:rsid w:val="009526BB"/>
    <w:rsid w:val="00955DB7"/>
    <w:rsid w:val="00BB23B9"/>
    <w:rsid w:val="00CD6E76"/>
    <w:rsid w:val="00D51196"/>
    <w:rsid w:val="00E86143"/>
    <w:rsid w:val="00F15E1E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B95D"/>
  <w15:docId w15:val="{DB97C6E3-DC39-493D-9019-9B889E2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Boling</dc:creator>
  <cp:lastModifiedBy>Christine Boling</cp:lastModifiedBy>
  <cp:revision>3</cp:revision>
  <dcterms:created xsi:type="dcterms:W3CDTF">2021-08-16T17:27:00Z</dcterms:created>
  <dcterms:modified xsi:type="dcterms:W3CDTF">2021-08-16T17:28:00Z</dcterms:modified>
</cp:coreProperties>
</file>